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22CF" w:rsidP="005F22CF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УИД 86RS0001-01-2025-004325-03</w:t>
      </w:r>
    </w:p>
    <w:p w:rsidR="005F22CF" w:rsidP="005F22CF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05-0944/2802/2025</w:t>
      </w:r>
    </w:p>
    <w:p w:rsidR="005F22CF" w:rsidP="005F22CF">
      <w:pPr>
        <w:jc w:val="center"/>
        <w:rPr>
          <w:rFonts w:eastAsia="Times New Roman CYR"/>
          <w:sz w:val="28"/>
          <w:szCs w:val="28"/>
        </w:rPr>
      </w:pPr>
    </w:p>
    <w:p w:rsidR="005F22CF" w:rsidP="005F22CF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5F22CF" w:rsidP="005F22CF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5F22CF" w:rsidP="005F22CF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4"/>
        <w:gridCol w:w="4661"/>
      </w:tblGrid>
      <w:tr w:rsidTr="005F22CF">
        <w:tblPrEx>
          <w:tblW w:w="0" w:type="auto"/>
          <w:tblLook w:val="04A0"/>
        </w:tblPrEx>
        <w:tc>
          <w:tcPr>
            <w:tcW w:w="5068" w:type="dxa"/>
            <w:hideMark/>
          </w:tcPr>
          <w:p w:rsidR="005F22CF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5F22CF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августа 2025 года</w:t>
            </w:r>
          </w:p>
        </w:tc>
      </w:tr>
    </w:tbl>
    <w:p w:rsidR="005F22CF" w:rsidP="005F22CF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</w:p>
    <w:p w:rsidR="005F22CF" w:rsidP="005F22CF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 исполняющий обязанности мирового судьи судебного участка № 2 Ханты-Мансийского судебного района,</w:t>
      </w:r>
    </w:p>
    <w:p w:rsidR="005F22CF" w:rsidP="005F22CF">
      <w:pPr>
        <w:autoSpaceDE w:val="0"/>
        <w:autoSpaceDN w:val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Malgun Gothic"/>
          <w:sz w:val="28"/>
          <w:szCs w:val="28"/>
        </w:rPr>
        <w:t>с участием привлекаемого к ответственности лица Алексеевой Т.П.</w:t>
      </w:r>
      <w:r>
        <w:rPr>
          <w:rFonts w:eastAsia="Times New Roman CYR"/>
          <w:sz w:val="28"/>
          <w:szCs w:val="28"/>
        </w:rPr>
        <w:t xml:space="preserve">,  </w:t>
      </w:r>
    </w:p>
    <w:p w:rsidR="005F22CF" w:rsidP="005F22CF">
      <w:pPr>
        <w:autoSpaceDE w:val="0"/>
        <w:autoSpaceDN w:val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потерпевшего </w:t>
      </w:r>
      <w:r>
        <w:rPr>
          <w:rFonts w:eastAsia="Times New Roman CYR"/>
          <w:sz w:val="28"/>
          <w:szCs w:val="28"/>
        </w:rPr>
        <w:t xml:space="preserve">*** </w:t>
      </w:r>
      <w:r>
        <w:rPr>
          <w:rFonts w:eastAsia="Times New Roman CYR"/>
          <w:sz w:val="28"/>
          <w:szCs w:val="28"/>
        </w:rPr>
        <w:t xml:space="preserve"> </w:t>
      </w:r>
    </w:p>
    <w:p w:rsidR="005F22CF" w:rsidP="005F22CF">
      <w:pPr>
        <w:autoSpaceDE w:val="0"/>
        <w:autoSpaceDN w:val="0"/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sz w:val="28"/>
          <w:szCs w:val="28"/>
        </w:rPr>
        <w:t>ч.2 ст. 12.27</w:t>
      </w:r>
      <w:r>
        <w:rPr>
          <w:rFonts w:eastAsia="Times New Roman CYR"/>
          <w:sz w:val="28"/>
          <w:szCs w:val="28"/>
        </w:rPr>
        <w:t xml:space="preserve"> КоАП РФ в отношении 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 xml:space="preserve">Алексеевой 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>*  УСТАНОВИЛ</w:t>
      </w:r>
      <w:r>
        <w:rPr>
          <w:rFonts w:eastAsia="Times New Roman CYR"/>
          <w:sz w:val="28"/>
          <w:szCs w:val="28"/>
        </w:rPr>
        <w:t>: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28.07.2025 в 10 час. 25 мин. по в районе **</w:t>
      </w:r>
      <w:r>
        <w:rPr>
          <w:rFonts w:eastAsia="Times New Roman CYR"/>
          <w:sz w:val="28"/>
          <w:szCs w:val="28"/>
        </w:rPr>
        <w:t>*  водитель</w:t>
      </w:r>
      <w:r>
        <w:rPr>
          <w:rFonts w:eastAsia="Times New Roman CYR"/>
          <w:sz w:val="28"/>
          <w:szCs w:val="28"/>
        </w:rPr>
        <w:t xml:space="preserve"> Алексеева Т.П. управляя транспортным средством Кио Рио г/н ***  совершила наезд на транспортное средство </w:t>
      </w:r>
      <w:r>
        <w:rPr>
          <w:rFonts w:eastAsia="Times New Roman CYR"/>
          <w:sz w:val="28"/>
          <w:szCs w:val="28"/>
        </w:rPr>
        <w:t>Subaru</w:t>
      </w:r>
      <w:r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Impreza</w:t>
      </w:r>
      <w:r>
        <w:rPr>
          <w:rFonts w:eastAsia="Times New Roman CYR"/>
          <w:sz w:val="28"/>
          <w:szCs w:val="28"/>
        </w:rPr>
        <w:t xml:space="preserve"> г/н ***  , принадлежащее ***   в результате чего транспортные средства получили повреждения, в нарушение п.2.5 ПДД РФ Алексеева Т.П. оставила место ДТП участником которого являлась.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судебном заседании Алексеева Т.П. вину в инкриминируемо правонарушении признала, пояснила что в содеянном раскаивается, Причиненный ущерб возместила.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судебном заседании потерпевший **</w:t>
      </w:r>
      <w:r>
        <w:rPr>
          <w:rFonts w:eastAsia="Times New Roman CYR"/>
          <w:sz w:val="28"/>
          <w:szCs w:val="28"/>
        </w:rPr>
        <w:t>*  .</w:t>
      </w:r>
      <w:r>
        <w:rPr>
          <w:rFonts w:eastAsia="Times New Roman CYR"/>
          <w:sz w:val="28"/>
          <w:szCs w:val="28"/>
        </w:rPr>
        <w:t xml:space="preserve"> пояснил, что претензий к Алексеевой Т.П. не имеет, причиненный ущерб возмещен.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Заслушав привлекаемое к ответственности лицо, потерпевшего, изучив и проанализировав письменные материалы дела, мировой судья установил следующее.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соответствии с п. 2.5 ПДД РФ,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Вина лица, привлекаемого к административной ответственности, подтверждается совокупностью представленных доказательств: протоколом об административном правонарушении 86 ХМ 545412 от 05.08.2025; копией определения о возбуждении дела об административном правонарушении и проведении административного расследования; рапортом сотрудника </w:t>
      </w:r>
      <w:r>
        <w:rPr>
          <w:rFonts w:eastAsia="Times New Roman CYR"/>
          <w:sz w:val="28"/>
          <w:szCs w:val="28"/>
        </w:rPr>
        <w:t xml:space="preserve">полиции инспектора ГИБДД по обстоятельствам установления лица причастного к совершению административного правонарушения и скрывшегося с места ДТП; копией постановления от 28.01.2025 о привлечении Алексеевой Т.П. по ч.1 ст.12.15 КоАП РФ, по событию от 28.07.2025; осмотром автомобиля </w:t>
      </w:r>
      <w:r>
        <w:rPr>
          <w:rFonts w:eastAsia="Times New Roman CYR"/>
          <w:sz w:val="28"/>
          <w:szCs w:val="28"/>
        </w:rPr>
        <w:t>Subaru</w:t>
      </w:r>
      <w:r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Impreza</w:t>
      </w:r>
      <w:r>
        <w:rPr>
          <w:rFonts w:eastAsia="Times New Roman CYR"/>
          <w:sz w:val="28"/>
          <w:szCs w:val="28"/>
        </w:rPr>
        <w:t xml:space="preserve"> г/н ***  с фото-таблицей от 28.07.2025; копией карточки учета ТС </w:t>
      </w:r>
      <w:r>
        <w:rPr>
          <w:rFonts w:eastAsia="Times New Roman CYR"/>
          <w:sz w:val="28"/>
          <w:szCs w:val="28"/>
        </w:rPr>
        <w:t>Subaru</w:t>
      </w:r>
      <w:r>
        <w:rPr>
          <w:rFonts w:eastAsia="Times New Roman CYR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Impreza</w:t>
      </w:r>
      <w:r>
        <w:rPr>
          <w:rFonts w:eastAsia="Times New Roman CYR"/>
          <w:sz w:val="28"/>
          <w:szCs w:val="28"/>
        </w:rPr>
        <w:t xml:space="preserve"> г/н ***  , собственником является ***  осмотром автомобиля Кио Рио г/н ***  с </w:t>
      </w:r>
      <w:r>
        <w:rPr>
          <w:rFonts w:eastAsia="Times New Roman CYR"/>
          <w:sz w:val="28"/>
          <w:szCs w:val="28"/>
        </w:rPr>
        <w:t>фототаблицей</w:t>
      </w:r>
      <w:r>
        <w:rPr>
          <w:rFonts w:eastAsia="Times New Roman CYR"/>
          <w:sz w:val="28"/>
          <w:szCs w:val="28"/>
        </w:rPr>
        <w:t xml:space="preserve"> от 01.08.2025; копией схемы места ДТП от 28.07.2025; объяснением привлекаемого к ответственности лица, объяснением потерпевшего.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На основании изложенного, действия Алексеевой Т.П. мировой судья квалифицирует по ч. 2 ст. 12.27 КоАП РФ – как 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Обстоятельством, смягчающим административную ответственность, мировой судья признает раскаяние лица, совершившего административное правонарушение. Обстоятельств отягчающих административную ответственность, не установлено. 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Запретов, предусмотренных ч. 2 ст. 3.9 КоАП РФ мировым судьей не установлено.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На основании изложенного, руководствуясь ст. ст. 29.9. - 29.11.КоАП РФ,</w:t>
      </w:r>
    </w:p>
    <w:p w:rsidR="005F22CF" w:rsidP="005F22CF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ПОСТАНОВИЛ: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Алексееву </w:t>
      </w:r>
      <w:r>
        <w:rPr>
          <w:rFonts w:eastAsia="Times New Roman CYR"/>
          <w:sz w:val="28"/>
          <w:szCs w:val="28"/>
        </w:rPr>
        <w:t xml:space="preserve">***  </w:t>
      </w:r>
      <w:r>
        <w:rPr>
          <w:rFonts w:eastAsia="Times New Roman CYR"/>
          <w:sz w:val="28"/>
          <w:szCs w:val="28"/>
        </w:rPr>
        <w:t>виновной в совершении административного правонарушения, предусмотренного ч.2 ст. 12.27 КоАП РФ, и назначить наказание в виде административного ареста на срок одни сутки.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Постановление подлежит немедленному исполнению.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Срок административного ареста исчислять с 09 час. 30 мин. 21 августа 2025 года. </w:t>
      </w:r>
    </w:p>
    <w:p w:rsidR="005F22CF" w:rsidP="005F22CF">
      <w:pPr>
        <w:ind w:firstLine="567"/>
        <w:jc w:val="both"/>
        <w:rPr>
          <w:rFonts w:eastAsia="Times New Roman CYR"/>
          <w:sz w:val="28"/>
          <w:szCs w:val="28"/>
          <w:shd w:val="clear" w:color="auto" w:fill="FFFFFF"/>
        </w:rPr>
      </w:pPr>
      <w:r>
        <w:rPr>
          <w:rFonts w:eastAsia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Ханты-Мансийский районный суд Ханты-Мансийского автономного округа – Югры </w:t>
      </w:r>
      <w:r>
        <w:rPr>
          <w:rFonts w:eastAsia="Times New Roman CYR"/>
          <w:sz w:val="28"/>
          <w:szCs w:val="28"/>
        </w:rPr>
        <w:t>через мирового судью</w:t>
      </w:r>
      <w:r>
        <w:rPr>
          <w:rFonts w:eastAsia="Times New Roman CYR"/>
          <w:sz w:val="28"/>
          <w:szCs w:val="28"/>
        </w:rPr>
        <w:t xml:space="preserve"> Ханты-Мансийского судебного района.</w:t>
      </w:r>
    </w:p>
    <w:p w:rsidR="005F22CF" w:rsidP="005F22CF">
      <w:pPr>
        <w:jc w:val="both"/>
        <w:rPr>
          <w:sz w:val="28"/>
          <w:szCs w:val="28"/>
        </w:rPr>
      </w:pPr>
    </w:p>
    <w:p w:rsidR="005F22CF" w:rsidP="005F22CF">
      <w:pPr>
        <w:jc w:val="both"/>
        <w:rPr>
          <w:sz w:val="28"/>
          <w:szCs w:val="28"/>
        </w:rPr>
      </w:pPr>
    </w:p>
    <w:p w:rsidR="005F22CF" w:rsidP="005F22CF">
      <w:pPr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Мировой судья 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    </w:t>
      </w:r>
    </w:p>
    <w:p w:rsidR="005F22CF" w:rsidP="005F22CF">
      <w:pPr>
        <w:rPr>
          <w:rFonts w:eastAsia="Times New Roman CYR"/>
          <w:sz w:val="28"/>
          <w:szCs w:val="28"/>
        </w:rPr>
      </w:pPr>
    </w:p>
    <w:p w:rsidR="005F22CF" w:rsidP="005F22CF">
      <w:pPr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Копия верна</w:t>
      </w:r>
    </w:p>
    <w:p w:rsidR="005F22CF" w:rsidP="005F22CF">
      <w:pPr>
        <w:spacing w:after="200" w:line="276" w:lineRule="auto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Мировой судья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</w:t>
      </w:r>
    </w:p>
    <w:p w:rsidR="0087214F" w:rsidRPr="005F22CF" w:rsidP="005F22C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0B"/>
    <w:rsid w:val="005F22CF"/>
    <w:rsid w:val="0087214F"/>
    <w:rsid w:val="00AD5A0B"/>
    <w:rsid w:val="00CE75B8"/>
    <w:rsid w:val="00E507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FB5176-BA19-403F-8F53-92BC757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E75B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E507D5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507D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507D5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507D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